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0F4" w:rsidRDefault="008B30F4" w:rsidP="00455ED1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7</w:t>
      </w:r>
    </w:p>
    <w:p w:rsidR="008B30F4" w:rsidRDefault="008B30F4" w:rsidP="00455ED1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B30F4" w:rsidRDefault="008B30F4" w:rsidP="00455ED1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решению</w:t>
      </w:r>
    </w:p>
    <w:p w:rsidR="008B30F4" w:rsidRDefault="008B30F4" w:rsidP="00455ED1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8B30F4" w:rsidRDefault="008B30F4" w:rsidP="00455ED1">
      <w:pPr>
        <w:pStyle w:val="ConsPlusNormal"/>
        <w:spacing w:line="240" w:lineRule="exact"/>
        <w:ind w:left="33" w:firstLine="4503"/>
        <w:jc w:val="center"/>
      </w:pPr>
      <w:r>
        <w:rPr>
          <w:lang w:eastAsia="ru-RU"/>
        </w:rPr>
        <w:t>от 30 ноября 2016 г. № 29</w:t>
      </w:r>
    </w:p>
    <w:p w:rsidR="008B30F4" w:rsidRDefault="008B30F4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8B30F4" w:rsidRDefault="008B30F4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8B30F4" w:rsidRDefault="008B30F4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8B30F4" w:rsidRPr="007D1626" w:rsidRDefault="008B30F4" w:rsidP="004A2228">
      <w:pPr>
        <w:spacing w:after="0" w:line="240" w:lineRule="exact"/>
        <w:ind w:right="-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D1626">
        <w:rPr>
          <w:rFonts w:ascii="Times New Roman" w:hAnsi="Times New Roman"/>
          <w:sz w:val="28"/>
          <w:szCs w:val="28"/>
          <w:lang w:eastAsia="ru-RU"/>
        </w:rPr>
        <w:t>РАСПРЕДЕЛЕНИЕ</w:t>
      </w:r>
    </w:p>
    <w:p w:rsidR="008B30F4" w:rsidRPr="007D1626" w:rsidRDefault="008B30F4" w:rsidP="004A2228">
      <w:pPr>
        <w:spacing w:after="0" w:line="240" w:lineRule="exact"/>
        <w:ind w:right="-1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D1626">
        <w:rPr>
          <w:rFonts w:ascii="Times New Roman" w:hAnsi="Times New Roman"/>
          <w:sz w:val="28"/>
          <w:szCs w:val="28"/>
          <w:lang w:eastAsia="ru-RU"/>
        </w:rPr>
        <w:t>доходов бюджета города Ставрополя по группам,</w:t>
      </w:r>
    </w:p>
    <w:p w:rsidR="008B30F4" w:rsidRPr="007D1626" w:rsidRDefault="008B30F4" w:rsidP="004A2228">
      <w:pPr>
        <w:spacing w:after="0" w:line="240" w:lineRule="exact"/>
        <w:ind w:right="-1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D1626">
        <w:rPr>
          <w:rFonts w:ascii="Times New Roman" w:hAnsi="Times New Roman"/>
          <w:sz w:val="28"/>
          <w:szCs w:val="28"/>
          <w:lang w:eastAsia="ru-RU"/>
        </w:rPr>
        <w:t>подгруппам и статьям классификации доходов бюджетов</w:t>
      </w:r>
    </w:p>
    <w:p w:rsidR="008B30F4" w:rsidRPr="007D1626" w:rsidRDefault="008B30F4" w:rsidP="003A40DE">
      <w:pPr>
        <w:spacing w:after="0" w:line="240" w:lineRule="exact"/>
        <w:ind w:right="-1"/>
        <w:jc w:val="center"/>
        <w:rPr>
          <w:color w:val="000000"/>
          <w:sz w:val="20"/>
          <w:szCs w:val="20"/>
          <w:lang w:eastAsia="ru-RU"/>
        </w:rPr>
      </w:pPr>
      <w:r w:rsidRPr="007D1626">
        <w:rPr>
          <w:rFonts w:ascii="Times New Roman" w:hAnsi="Times New Roman"/>
          <w:sz w:val="28"/>
          <w:szCs w:val="28"/>
          <w:lang w:eastAsia="ru-RU"/>
        </w:rPr>
        <w:t>Российской Федерации на 2017 год</w:t>
      </w:r>
      <w:r w:rsidRPr="007D1626">
        <w:rPr>
          <w:color w:val="000000"/>
          <w:sz w:val="20"/>
          <w:szCs w:val="20"/>
          <w:lang w:eastAsia="ru-RU"/>
        </w:rPr>
        <w:t xml:space="preserve">      </w:t>
      </w:r>
    </w:p>
    <w:p w:rsidR="008B30F4" w:rsidRDefault="008B30F4" w:rsidP="0051429B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B30F4" w:rsidRPr="00E9683B" w:rsidRDefault="008B30F4" w:rsidP="0051429B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B30F4" w:rsidRPr="00252E58" w:rsidRDefault="008B30F4" w:rsidP="008026A8">
      <w:pPr>
        <w:spacing w:after="0" w:line="240" w:lineRule="exact"/>
        <w:ind w:right="-1" w:firstLine="851"/>
        <w:jc w:val="right"/>
        <w:rPr>
          <w:rFonts w:ascii="Times New Roman" w:hAnsi="Times New Roman"/>
          <w:sz w:val="20"/>
          <w:szCs w:val="28"/>
          <w:lang w:eastAsia="ru-RU"/>
        </w:rPr>
      </w:pPr>
      <w:r w:rsidRPr="00252E58">
        <w:rPr>
          <w:rFonts w:ascii="Times New Roman" w:hAnsi="Times New Roman"/>
          <w:sz w:val="20"/>
          <w:szCs w:val="28"/>
          <w:lang w:eastAsia="ru-RU"/>
        </w:rPr>
        <w:t>(тыс. рублей)</w:t>
      </w:r>
    </w:p>
    <w:tbl>
      <w:tblPr>
        <w:tblW w:w="9287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5670"/>
        <w:gridCol w:w="1349"/>
      </w:tblGrid>
      <w:tr w:rsidR="008B30F4" w:rsidRPr="00252E58" w:rsidTr="006167E2">
        <w:trPr>
          <w:cantSplit/>
        </w:trPr>
        <w:tc>
          <w:tcPr>
            <w:tcW w:w="2268" w:type="dxa"/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hAnsi="Times New Roman"/>
                <w:color w:val="000000"/>
                <w:lang w:eastAsia="ru-RU"/>
              </w:rPr>
              <w:t>Код бюджетной классификации</w:t>
            </w:r>
          </w:p>
        </w:tc>
        <w:tc>
          <w:tcPr>
            <w:tcW w:w="5670" w:type="dxa"/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349" w:type="dxa"/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hAnsi="Times New Roman"/>
                <w:color w:val="000000"/>
                <w:lang w:eastAsia="ru-RU"/>
              </w:rPr>
              <w:t>Сумма</w:t>
            </w:r>
          </w:p>
        </w:tc>
      </w:tr>
    </w:tbl>
    <w:p w:rsidR="008B30F4" w:rsidRPr="008026A8" w:rsidRDefault="008B30F4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tbl>
      <w:tblPr>
        <w:tblW w:w="92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5670"/>
        <w:gridCol w:w="1349"/>
      </w:tblGrid>
      <w:tr w:rsidR="008B30F4" w:rsidRPr="00252E58" w:rsidTr="006167E2">
        <w:trPr>
          <w:cantSplit/>
          <w:trHeight w:val="20"/>
          <w:tblHeader/>
        </w:trPr>
        <w:tc>
          <w:tcPr>
            <w:tcW w:w="2268" w:type="dxa"/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9" w:type="dxa"/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5670" w:type="dxa"/>
            <w:tcBorders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</w:tcPr>
          <w:p w:rsidR="008B30F4" w:rsidRPr="00252E58" w:rsidRDefault="008B30F4" w:rsidP="00BD77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94 965,47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1 458 507,05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1 458 507,05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1 427 878,40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history="1">
              <w:r w:rsidRPr="00252E58">
                <w:rPr>
                  <w:rFonts w:ascii="Times New Roman" w:hAnsi="Times New Roman"/>
                  <w:sz w:val="20"/>
                  <w:szCs w:val="20"/>
                  <w:lang w:eastAsia="ru-RU"/>
                </w:rPr>
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</w:r>
            </w:hyperlink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17 502,08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" w:history="1">
              <w:r w:rsidRPr="00252E58">
                <w:rPr>
                  <w:rFonts w:ascii="Times New Roman" w:hAnsi="Times New Roman"/>
                  <w:sz w:val="20"/>
                  <w:szCs w:val="20"/>
                  <w:lang w:eastAsia="ru-RU"/>
                </w:rPr>
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</w:r>
            </w:hyperlink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13 126,57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23 823,24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23 823,24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9 881,34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1 03 02240 01 0000 110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113,40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14 802,90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-974,40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447 186,00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1 05 02000 02 0000 110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426 000,00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1 05 02010 02 0000 110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426 000,00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1 186,00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1 186,00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578 034,40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142 355,00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1 06 01020 04 0000 110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142 355,00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435 679,40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1 06 06030 00 0000 110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310 879,40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1 06 06032 04 0000 110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310 879,40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1 06 06040 00 0000 110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124 800,00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1 06 06042 04 0000 110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124 800,00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101 760,00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1 08 03000 01 0000 110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99 500,00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99 500,00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1 08 07000 01 0000 110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2 260,00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2 260,00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533 952,71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1 11 01000 00 0000 120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2 605,20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1 11 01040 04 0000 120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2 605,20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510 396,52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1 11 05010 00 0000 120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400 423,58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1 11 05012 04 0000 120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400 423,58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1 11 05020 00 0000 120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23 280,42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1 11 05024 04 0000 120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(за исключением земельных участков муниципальных бюджетных и автономных учреждений)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23 280,42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1 11 05030 00 0000 120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(за исключением имущества бюджетных и автономных учреждений)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55 782,74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1 11 05034 04 0000 120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55 782,74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1 11 05090 00 0000 120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30 909,78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1 11 05092 04 0000 120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30 909,78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1 11 07000 00 0000 120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9 092,31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1 11 07010 00 0000 120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9 092,31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1 11 07014 04 0000 120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9 092,31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1 11 09000 00 0000 120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11 858,68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1 11 09040 00 0000 120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11 858,68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1 11 09044 04 0100 120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по договорам на установку и эксплуатацию рекламной конструкции)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9 725,40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1 11 09044 04 0101 120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право заключения договора на установку и эксплуатацию рекламной конструкции)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1 017,60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1 11 09044 04 0200 120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1 115,68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13 109,61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1 12 01000 01 0000 120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13 109,61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1 12 01010 01 0000 120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520,43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1 12 01030 01 0000 120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1 539,58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1 12 01040 01 0000 120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11 049,60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9 502,61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1 13 01990 00 0000 130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8911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6 502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1 13 01994 04 0000 130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8911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502,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1 13 02990 00 0000 130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8911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3 000,18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1 13 02994 04 0000 130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8911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3 000,18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8911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27 732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,66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1 14 02000 00 0000 000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110 128,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1 14 02040 04 0000 410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,15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1 14 02042 04 0000 410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35,00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1 14 02043 04 0000 410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790F9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110 093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,15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17 604,51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1 14 06010 00 0000 430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1 14 06012 04 0000 430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1 14 06020 00 0000 430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2 604,51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1 14 06024 04 0000 430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2 604,51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1 15 00000 00 0000 000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8 253,80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1 15 02000 00 0000 140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8 253,80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1 15 02040 04 0000 140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8 253,80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90 690,39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1 16 02000 00 0000 140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16,70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1 16 02010 01 0000 140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(тарифов), налагаемые федеральными органами государственной власти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16,70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1 16 03000 00 0000 140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3 125,00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1 16 03010 01 0000 140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3 095,00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1 16 03030 01 0000 140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" w:history="1">
              <w:r w:rsidRPr="00252E58">
                <w:rPr>
                  <w:rFonts w:ascii="Times New Roman" w:hAnsi="Times New Roman"/>
                  <w:sz w:val="20"/>
                  <w:szCs w:val="20"/>
                  <w:lang w:eastAsia="ru-RU"/>
                </w:rPr>
  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  </w:r>
            </w:hyperlink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1 16 06000 01 0000 140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1 110,00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1 16 08000 01 0000 140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4 215,00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1 16 08010 01 0000 140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4 190,00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1 16 08020 01 0000 140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1 16 21000 00 0000 140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1 16 21040 04 0000 140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1 16 25000 00 0000 140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19 515,31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1 16 25010 01 0000 140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1 410,31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1 16 25020 01 0000 140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1 16 25030 01 0000 140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1 16 25050 01 0000 140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7 600,00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1 16 25060 01 0000 140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6 205,00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1 16 28000 01 0000 140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1 600,00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1 16 30013 01 0000 140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1 16 30030 01 0000 140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1 16 33040 04 0000 140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1 16 41000 01 0000 140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1 720,00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1 16 43000 01 0000 140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" w:history="1">
              <w:r w:rsidRPr="00252E58">
                <w:rPr>
                  <w:rFonts w:ascii="Times New Roman" w:hAnsi="Times New Roman"/>
                  <w:sz w:val="20"/>
                  <w:szCs w:val="20"/>
                  <w:lang w:eastAsia="ru-RU"/>
                </w:rPr>
  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  </w:r>
            </w:hyperlink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4 587,96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1 16 45000 01 0000 140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10 300,00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1 16 90040 04 0000 140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36 800,42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2 413,00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1 17 05040 04 0000 180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2 413,00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D855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888 506,73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D855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888 506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2 02 20000 00 0000 151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бюджетной системы Российской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Федерации (межбюджетные субсидии)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393 000,00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2 02 29999 04 0065 151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393 000,00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2 02 30000 00 0000 151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бюджетной системы Российской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Федерации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D855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4 482 136,59</w:t>
            </w: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2 02 30024 04 0026 15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1 452,29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2 02 30024 04 0028 151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5 772,78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2 02 30024 04 0040 151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7 891,75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2 02 30024 04 0042 151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389,83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2 02 30024 04 0045 151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0" w:history="1">
              <w:r w:rsidRPr="00252E58">
                <w:rPr>
                  <w:rFonts w:ascii="Times New Roman" w:hAnsi="Times New Roman"/>
                  <w:sz w:val="20"/>
                  <w:szCs w:val="20"/>
                  <w:lang w:eastAsia="ru-RU"/>
                </w:rPr>
  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  </w:r>
            </w:hyperlink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1 162,64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2 02 30024 04 0047 151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</w:t>
            </w:r>
            <w:r w:rsidRPr="002E7FAE">
              <w:rPr>
                <w:rFonts w:ascii="Times New Roman" w:hAnsi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»)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206,95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2 02 30024 04 0066 151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 на выполнение передаваемых полномочий субъектов Российской Федерации (выплата ежемесячного пособия на ребенка)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107 715,28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2 02 30024 04 0147 151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53 399,73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2 02 30024 04 0181 151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1" w:history="1">
              <w:r w:rsidRPr="00252E58">
                <w:rPr>
                  <w:rFonts w:ascii="Times New Roman" w:hAnsi="Times New Roman"/>
                  <w:sz w:val="20"/>
                  <w:szCs w:val="20"/>
                  <w:lang w:eastAsia="ru-RU"/>
                </w:rPr>
  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  </w:r>
            </w:hyperlink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2 02 30024 04 1107 151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684 423,27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2 02 30024 04 1108 151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1 089 810,29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2 02 30024 04 1110 151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2 02 30024 04 1122 151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2 524,00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2 02 30029 04 0000 151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2 02 35084 04 0000 151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126 215,74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2 02 35120 04 0000 151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2 02 35220 04 0000 151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15 553,00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2 02 35250 04 0000 151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340 047,60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2 02 35270 04 0000 151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1 713,10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2 02 35280 04 0000 151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120,10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2 02 35380 04 0000 151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168 353,50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D855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2 02 35520 04 0000 151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767909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827 107,33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2 02 39998 04 1157 151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Единая субвенция бюджетам городских округов (осуществление отдельных государственных полномочий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Ставропольского края 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по социальной защите отдельных категорий граждан)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931 375,64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2 02 39998 04 1158 151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>Единая субвенция бюджетам городских округов (осуществление отдельных государственных полномочий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Ставропольского края</w:t>
            </w: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 xml:space="preserve"> по социальной поддержке семьи и детей)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2 02 40000 00 0000 151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D83EC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13 370,14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2 02 49999 00 0000 151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D83EC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13 370,14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2 02 49999 04 0064 151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(обеспечение деятельности депутатов Думы Ставропольского края и их помощников в избирательном округе)</w:t>
            </w:r>
          </w:p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D83EC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13 370,14</w:t>
            </w:r>
          </w:p>
        </w:tc>
      </w:tr>
      <w:tr w:rsidR="008B30F4" w:rsidRPr="00252E58" w:rsidTr="006167E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616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E58">
              <w:rPr>
                <w:rFonts w:ascii="Times New Roman" w:hAnsi="Times New Roman"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8B30F4" w:rsidRPr="00252E58" w:rsidRDefault="008B30F4" w:rsidP="00D83EC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8 283 472,20</w:t>
            </w:r>
          </w:p>
        </w:tc>
      </w:tr>
    </w:tbl>
    <w:p w:rsidR="008B30F4" w:rsidRDefault="008B30F4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B30F4" w:rsidRDefault="008B30F4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B30F4" w:rsidRPr="00B46349" w:rsidRDefault="008B30F4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B30F4" w:rsidRPr="00B46349" w:rsidRDefault="008B30F4" w:rsidP="00FB2F8D">
      <w:pPr>
        <w:spacing w:after="0" w:line="240" w:lineRule="exact"/>
        <w:ind w:left="-1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>Управляющий делами</w:t>
      </w:r>
    </w:p>
    <w:p w:rsidR="008B30F4" w:rsidRPr="00B46349" w:rsidRDefault="008B30F4" w:rsidP="00FB2F8D">
      <w:pPr>
        <w:spacing w:after="0" w:line="240" w:lineRule="exact"/>
        <w:ind w:left="-142" w:right="-2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46349">
        <w:rPr>
          <w:rFonts w:ascii="Times New Roman" w:hAnsi="Times New Roman"/>
          <w:sz w:val="28"/>
          <w:szCs w:val="28"/>
          <w:lang w:eastAsia="ru-RU"/>
        </w:rPr>
        <w:t>Е.Н.Аладин</w:t>
      </w:r>
    </w:p>
    <w:p w:rsidR="008B30F4" w:rsidRDefault="008B30F4" w:rsidP="00AA2543">
      <w:pPr>
        <w:spacing w:after="0" w:line="240" w:lineRule="auto"/>
        <w:ind w:right="283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B30F4" w:rsidRPr="005C6586" w:rsidRDefault="008B30F4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hAnsi="Times New Roman"/>
          <w:sz w:val="2"/>
          <w:szCs w:val="2"/>
          <w:highlight w:val="yellow"/>
          <w:lang w:eastAsia="ru-RU"/>
        </w:rPr>
      </w:pPr>
    </w:p>
    <w:p w:rsidR="008B30F4" w:rsidRPr="00500998" w:rsidRDefault="008B30F4" w:rsidP="00500998">
      <w:pPr>
        <w:spacing w:after="0" w:line="14" w:lineRule="auto"/>
        <w:rPr>
          <w:sz w:val="2"/>
          <w:szCs w:val="2"/>
        </w:rPr>
      </w:pPr>
    </w:p>
    <w:p w:rsidR="008B30F4" w:rsidRDefault="008B30F4" w:rsidP="00191D6D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8"/>
          <w:szCs w:val="28"/>
        </w:rPr>
      </w:pPr>
    </w:p>
    <w:p w:rsidR="008B30F4" w:rsidRDefault="008B30F4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30F4" w:rsidRPr="00F00AC2" w:rsidRDefault="008B30F4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8B30F4" w:rsidRPr="00F00AC2" w:rsidSect="00BC1248">
      <w:headerReference w:type="default" r:id="rId12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0F4" w:rsidRDefault="008B30F4" w:rsidP="00AA2543">
      <w:pPr>
        <w:spacing w:after="0" w:line="240" w:lineRule="auto"/>
      </w:pPr>
      <w:r>
        <w:separator/>
      </w:r>
    </w:p>
  </w:endnote>
  <w:endnote w:type="continuationSeparator" w:id="0">
    <w:p w:rsidR="008B30F4" w:rsidRDefault="008B30F4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0F4" w:rsidRDefault="008B30F4" w:rsidP="00AA2543">
      <w:pPr>
        <w:spacing w:after="0" w:line="240" w:lineRule="auto"/>
      </w:pPr>
      <w:r>
        <w:separator/>
      </w:r>
    </w:p>
  </w:footnote>
  <w:footnote w:type="continuationSeparator" w:id="0">
    <w:p w:rsidR="008B30F4" w:rsidRDefault="008B30F4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0F4" w:rsidRPr="00AA2543" w:rsidRDefault="008B30F4" w:rsidP="0096642B">
    <w:pPr>
      <w:pStyle w:val="Header"/>
      <w:jc w:val="right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8</w:t>
    </w:r>
    <w:r w:rsidRPr="00AA2543">
      <w:rPr>
        <w:rFonts w:ascii="Times New Roman" w:hAnsi="Times New Roman"/>
        <w:sz w:val="28"/>
      </w:rPr>
      <w:fldChar w:fldCharType="end"/>
    </w:r>
  </w:p>
  <w:p w:rsidR="008B30F4" w:rsidRDefault="008B30F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2543"/>
    <w:rsid w:val="000A2928"/>
    <w:rsid w:val="00126E44"/>
    <w:rsid w:val="001430FA"/>
    <w:rsid w:val="00186211"/>
    <w:rsid w:val="00191D6D"/>
    <w:rsid w:val="00197AA2"/>
    <w:rsid w:val="00207BAB"/>
    <w:rsid w:val="00252E58"/>
    <w:rsid w:val="002E7FAE"/>
    <w:rsid w:val="003513A6"/>
    <w:rsid w:val="003A40DE"/>
    <w:rsid w:val="003A7536"/>
    <w:rsid w:val="003E76F5"/>
    <w:rsid w:val="003F1A4F"/>
    <w:rsid w:val="00455ED1"/>
    <w:rsid w:val="004A2228"/>
    <w:rsid w:val="004D3EC7"/>
    <w:rsid w:val="00500998"/>
    <w:rsid w:val="0051429B"/>
    <w:rsid w:val="00556ADD"/>
    <w:rsid w:val="005C6586"/>
    <w:rsid w:val="006167E2"/>
    <w:rsid w:val="00634607"/>
    <w:rsid w:val="00650936"/>
    <w:rsid w:val="00737DE1"/>
    <w:rsid w:val="00767909"/>
    <w:rsid w:val="00790F94"/>
    <w:rsid w:val="007D1626"/>
    <w:rsid w:val="008026A8"/>
    <w:rsid w:val="008273A3"/>
    <w:rsid w:val="00891166"/>
    <w:rsid w:val="008B30F4"/>
    <w:rsid w:val="00900A95"/>
    <w:rsid w:val="00931DC0"/>
    <w:rsid w:val="009436E3"/>
    <w:rsid w:val="0095644F"/>
    <w:rsid w:val="0096642B"/>
    <w:rsid w:val="009F659E"/>
    <w:rsid w:val="00A75262"/>
    <w:rsid w:val="00AA2543"/>
    <w:rsid w:val="00B46349"/>
    <w:rsid w:val="00BC02A9"/>
    <w:rsid w:val="00BC1248"/>
    <w:rsid w:val="00BD778A"/>
    <w:rsid w:val="00BE19C5"/>
    <w:rsid w:val="00C11D9A"/>
    <w:rsid w:val="00C91DA9"/>
    <w:rsid w:val="00CB73DE"/>
    <w:rsid w:val="00CE578F"/>
    <w:rsid w:val="00D305C2"/>
    <w:rsid w:val="00D40247"/>
    <w:rsid w:val="00D83ECF"/>
    <w:rsid w:val="00D855E8"/>
    <w:rsid w:val="00D975E9"/>
    <w:rsid w:val="00DA032A"/>
    <w:rsid w:val="00E51CEC"/>
    <w:rsid w:val="00E727BB"/>
    <w:rsid w:val="00E9683B"/>
    <w:rsid w:val="00EE5B1B"/>
    <w:rsid w:val="00F00AC2"/>
    <w:rsid w:val="00F25F62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2543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A2543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2543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455ED1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003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B8339CCC82AE173528F44C7F65ED5F0E02834F4F182A17A18CF2FD64h552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1B8339CCC82AE173528F44C7F65ED5F0E02834F401E2A17A18CF2FD6452D88CF245B354E545BF2Ch956N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1B8339CCC82AE173528F44C7F65ED5F0E02834F401E2A17A18CF2FD6452D88CF245B356E545hB52N" TargetMode="External"/><Relationship Id="rId11" Type="http://schemas.openxmlformats.org/officeDocument/2006/relationships/hyperlink" Target="consultantplus://offline/ref=61B8339CCC82AE173528EA416909B3550800D9424F182040FAD3A9A0335BD2DBhB55N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61B8339CCC82AE173528EA416909B3550800D9424E1A2643F4D3A9A0335BD2DBhB55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61B8339CCC82AE173528F44C7F65ED5F0E02834F4F182A17A18CF2FD6452D88CF245B356E647hB53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10</Pages>
  <Words>4191</Words>
  <Characters>23895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Y.Gomzina</dc:creator>
  <cp:keywords/>
  <dc:description/>
  <cp:lastModifiedBy>Domnikova</cp:lastModifiedBy>
  <cp:revision>26</cp:revision>
  <cp:lastPrinted>2016-12-01T07:47:00Z</cp:lastPrinted>
  <dcterms:created xsi:type="dcterms:W3CDTF">2016-11-14T11:02:00Z</dcterms:created>
  <dcterms:modified xsi:type="dcterms:W3CDTF">2016-12-06T09:22:00Z</dcterms:modified>
</cp:coreProperties>
</file>